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29cd4b0f8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c7f2f7c46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Deganwy,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b2032e03e452c" /><Relationship Type="http://schemas.openxmlformats.org/officeDocument/2006/relationships/numbering" Target="/word/numbering.xml" Id="R2cf1da1ac0af44c3" /><Relationship Type="http://schemas.openxmlformats.org/officeDocument/2006/relationships/settings" Target="/word/settings.xml" Id="Rfecdf0dd6b394b68" /><Relationship Type="http://schemas.openxmlformats.org/officeDocument/2006/relationships/image" Target="/word/media/5aaf5936-8c18-4b82-ab18-eaa53a6e9311.png" Id="R482c7f2f7c4644ed" /></Relationships>
</file>