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2df1db38c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d6aa8c3bc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Dilwyn,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708bad18e4366" /><Relationship Type="http://schemas.openxmlformats.org/officeDocument/2006/relationships/numbering" Target="/word/numbering.xml" Id="Re20c3bd0a8624acb" /><Relationship Type="http://schemas.openxmlformats.org/officeDocument/2006/relationships/settings" Target="/word/settings.xml" Id="R342b6071e1b84c86" /><Relationship Type="http://schemas.openxmlformats.org/officeDocument/2006/relationships/image" Target="/word/media/235bf766-c28e-43a7-a122-d3acfba86f59.png" Id="R978d6aa8c3bc41e7" /></Relationships>
</file>