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d0c334a6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2c3bcb6f9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Diphwys,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9b209e7004047" /><Relationship Type="http://schemas.openxmlformats.org/officeDocument/2006/relationships/numbering" Target="/word/numbering.xml" Id="R62b40248da7243e4" /><Relationship Type="http://schemas.openxmlformats.org/officeDocument/2006/relationships/settings" Target="/word/settings.xml" Id="Rbfe59b0ba1994735" /><Relationship Type="http://schemas.openxmlformats.org/officeDocument/2006/relationships/image" Target="/word/media/ffff50a2-e9c6-4080-a064-da8b27f3c712.png" Id="R8ed2c3bcb6f944a0" /></Relationships>
</file>