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cb98ba951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b1c48ed59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Dippin,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b0b7435fa4b46" /><Relationship Type="http://schemas.openxmlformats.org/officeDocument/2006/relationships/numbering" Target="/word/numbering.xml" Id="R493f23e525e344d7" /><Relationship Type="http://schemas.openxmlformats.org/officeDocument/2006/relationships/settings" Target="/word/settings.xml" Id="R1ff0785750e545b2" /><Relationship Type="http://schemas.openxmlformats.org/officeDocument/2006/relationships/image" Target="/word/media/ced536dd-1f39-4a56-9862-e158c8bd7b25.png" Id="R97eb1c48ed59426b" /></Relationships>
</file>