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afecd1a4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ac1b65c2e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cc40d953b4572" /><Relationship Type="http://schemas.openxmlformats.org/officeDocument/2006/relationships/numbering" Target="/word/numbering.xml" Id="Rce73126cc4714c79" /><Relationship Type="http://schemas.openxmlformats.org/officeDocument/2006/relationships/settings" Target="/word/settings.xml" Id="R6db1b626abfa4e84" /><Relationship Type="http://schemas.openxmlformats.org/officeDocument/2006/relationships/image" Target="/word/media/933c0d5a-1613-4323-baa2-7536be328a9e.png" Id="R49aac1b65c2e4c94" /></Relationships>
</file>