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44f912724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0c6a0efc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Dornoch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50ea8faf34565" /><Relationship Type="http://schemas.openxmlformats.org/officeDocument/2006/relationships/numbering" Target="/word/numbering.xml" Id="R806351124ff84358" /><Relationship Type="http://schemas.openxmlformats.org/officeDocument/2006/relationships/settings" Target="/word/settings.xml" Id="R16d261c49e0d44b8" /><Relationship Type="http://schemas.openxmlformats.org/officeDocument/2006/relationships/image" Target="/word/media/30e7cb1f-6d09-493e-81d4-dfb3f7d3a311.png" Id="R42440c6a0efc4c96" /></Relationships>
</file>