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ad219e3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fa1f6db16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Downholme,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88d022e774c5c" /><Relationship Type="http://schemas.openxmlformats.org/officeDocument/2006/relationships/numbering" Target="/word/numbering.xml" Id="Re9fcd0171a4b4f12" /><Relationship Type="http://schemas.openxmlformats.org/officeDocument/2006/relationships/settings" Target="/word/settings.xml" Id="Rc682e8f937654669" /><Relationship Type="http://schemas.openxmlformats.org/officeDocument/2006/relationships/image" Target="/word/media/f78b6e5f-b305-407d-8202-770614d91e3f.png" Id="R94efa1f6db16464d" /></Relationships>
</file>