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c649f13d4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9298dbaff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Drumblade,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4a8264c6b4e86" /><Relationship Type="http://schemas.openxmlformats.org/officeDocument/2006/relationships/numbering" Target="/word/numbering.xml" Id="R1ef40e6eaee44e58" /><Relationship Type="http://schemas.openxmlformats.org/officeDocument/2006/relationships/settings" Target="/word/settings.xml" Id="R19d600d7f319496b" /><Relationship Type="http://schemas.openxmlformats.org/officeDocument/2006/relationships/image" Target="/word/media/a9d5fd7f-f2cd-420e-9948-d7e9e8aff942.png" Id="R3a69298dbaff4291" /></Relationships>
</file>