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e1f4b8621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819ceec86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Duibhe Bheag,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b0e9abfe54b4c" /><Relationship Type="http://schemas.openxmlformats.org/officeDocument/2006/relationships/numbering" Target="/word/numbering.xml" Id="R841f48d5a5d24ed4" /><Relationship Type="http://schemas.openxmlformats.org/officeDocument/2006/relationships/settings" Target="/word/settings.xml" Id="Re6357caca9844fbf" /><Relationship Type="http://schemas.openxmlformats.org/officeDocument/2006/relationships/image" Target="/word/media/255f3504-c4cf-4570-adb1-fc8d49d9ab03.png" Id="R60b819ceec86425b" /></Relationships>
</file>