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bf6ccaa6b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9d077f5a3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Dulas,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8e9ddfb3f4a7c" /><Relationship Type="http://schemas.openxmlformats.org/officeDocument/2006/relationships/numbering" Target="/word/numbering.xml" Id="Rd8306407512b4a42" /><Relationship Type="http://schemas.openxmlformats.org/officeDocument/2006/relationships/settings" Target="/word/settings.xml" Id="Rd0365ea780a1440a" /><Relationship Type="http://schemas.openxmlformats.org/officeDocument/2006/relationships/image" Target="/word/media/cc31b083-637d-4a66-b3f8-cc396b222269.png" Id="Rf2c9d077f5a34ce4" /></Relationships>
</file>