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bd7212a26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ca0857cae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Dumbarton District, Dunbartonshire,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5a6cd574a4d5e" /><Relationship Type="http://schemas.openxmlformats.org/officeDocument/2006/relationships/numbering" Target="/word/numbering.xml" Id="R94891954890245a4" /><Relationship Type="http://schemas.openxmlformats.org/officeDocument/2006/relationships/settings" Target="/word/settings.xml" Id="R50dafa017a2d46ac" /><Relationship Type="http://schemas.openxmlformats.org/officeDocument/2006/relationships/image" Target="/word/media/865c8d85-59f0-4190-98a2-d3ee0ae9651d.png" Id="R003ca0857cae4039" /></Relationships>
</file>