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12304979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5311f83c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Dunachton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32f7e43c441f" /><Relationship Type="http://schemas.openxmlformats.org/officeDocument/2006/relationships/numbering" Target="/word/numbering.xml" Id="Rbfc9bdcec9d74702" /><Relationship Type="http://schemas.openxmlformats.org/officeDocument/2006/relationships/settings" Target="/word/settings.xml" Id="R531bf66ab2e14d7f" /><Relationship Type="http://schemas.openxmlformats.org/officeDocument/2006/relationships/image" Target="/word/media/5f99a69c-9f9f-475b-9998-9cad82e353cc.png" Id="Rec535311f83c4288" /></Relationships>
</file>