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1ca7720ddb48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0b1ba2cc584d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Dunfermline, Fife,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b75bccfe044aa8" /><Relationship Type="http://schemas.openxmlformats.org/officeDocument/2006/relationships/numbering" Target="/word/numbering.xml" Id="Rb9d0c0d6533f483e" /><Relationship Type="http://schemas.openxmlformats.org/officeDocument/2006/relationships/settings" Target="/word/settings.xml" Id="Rd0e17fa0cc854b0a" /><Relationship Type="http://schemas.openxmlformats.org/officeDocument/2006/relationships/image" Target="/word/media/8f704bba-ac69-4b38-a219-b7ce993b8f0e.png" Id="Rbd0b1ba2cc584d02" /></Relationships>
</file>