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fe564558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930f34c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Dunwish,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f9f8e9204978" /><Relationship Type="http://schemas.openxmlformats.org/officeDocument/2006/relationships/numbering" Target="/word/numbering.xml" Id="R33e403aaf7a349ac" /><Relationship Type="http://schemas.openxmlformats.org/officeDocument/2006/relationships/settings" Target="/word/settings.xml" Id="Rb1912c344f5a4711" /><Relationship Type="http://schemas.openxmlformats.org/officeDocument/2006/relationships/image" Target="/word/media/b4792ed2-18a0-4ece-aefe-0a33fda98658.png" Id="R5117930f34cf4919" /></Relationships>
</file>