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a09e6c47c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fde1ea88d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Earsham,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c2c0545ce4666" /><Relationship Type="http://schemas.openxmlformats.org/officeDocument/2006/relationships/numbering" Target="/word/numbering.xml" Id="Rd5d5c940fdd4468c" /><Relationship Type="http://schemas.openxmlformats.org/officeDocument/2006/relationships/settings" Target="/word/settings.xml" Id="R44ca89b3f12147b1" /><Relationship Type="http://schemas.openxmlformats.org/officeDocument/2006/relationships/image" Target="/word/media/eb097149-71d8-48c4-9d29-485b85dec8bf.png" Id="Raf1fde1ea88d438d" /></Relationships>
</file>