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732ecd144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71b9455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Knoyle,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efb3c247347d1" /><Relationship Type="http://schemas.openxmlformats.org/officeDocument/2006/relationships/numbering" Target="/word/numbering.xml" Id="R478d83c01da94929" /><Relationship Type="http://schemas.openxmlformats.org/officeDocument/2006/relationships/settings" Target="/word/settings.xml" Id="R7a5eef8fd0464e3d" /><Relationship Type="http://schemas.openxmlformats.org/officeDocument/2006/relationships/image" Target="/word/media/b62db132-0bad-45e6-9f80-4ec6eea7cd66.png" Id="R024971b9455c458f" /></Relationships>
</file>