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b5742ff5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b14e752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Lexham,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e259c930447b" /><Relationship Type="http://schemas.openxmlformats.org/officeDocument/2006/relationships/numbering" Target="/word/numbering.xml" Id="Rc319be3eabf14507" /><Relationship Type="http://schemas.openxmlformats.org/officeDocument/2006/relationships/settings" Target="/word/settings.xml" Id="Rbc8a2cb81ad5466a" /><Relationship Type="http://schemas.openxmlformats.org/officeDocument/2006/relationships/image" Target="/word/media/8c2a1460-2ade-4e75-884d-f2f62e4ae8cf.png" Id="Recf2b14e75284812" /></Relationships>
</file>