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2c462d687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21f984002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Quantoxhead,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a38d04cdc400d" /><Relationship Type="http://schemas.openxmlformats.org/officeDocument/2006/relationships/numbering" Target="/word/numbering.xml" Id="R26dac36e288c4321" /><Relationship Type="http://schemas.openxmlformats.org/officeDocument/2006/relationships/settings" Target="/word/settings.xml" Id="R05fa23f6c4e7495d" /><Relationship Type="http://schemas.openxmlformats.org/officeDocument/2006/relationships/image" Target="/word/media/833670e7-4a57-4b26-8c71-8f6ca38faad0.png" Id="R4e821f98400249cb" /></Relationships>
</file>