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fc301d93e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c54b56df9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Easthope,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f10a82d14362" /><Relationship Type="http://schemas.openxmlformats.org/officeDocument/2006/relationships/numbering" Target="/word/numbering.xml" Id="Rc15fc7075e6b4bd3" /><Relationship Type="http://schemas.openxmlformats.org/officeDocument/2006/relationships/settings" Target="/word/settings.xml" Id="R38d97f2b2ac44570" /><Relationship Type="http://schemas.openxmlformats.org/officeDocument/2006/relationships/image" Target="/word/media/d258bd59-4e86-4582-8f12-21df9a4a64a0.png" Id="R615c54b56df94688" /></Relationships>
</file>