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1fa4ff201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c465c1a4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Ecclesville,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bbf3ebff4808" /><Relationship Type="http://schemas.openxmlformats.org/officeDocument/2006/relationships/numbering" Target="/word/numbering.xml" Id="R58fc7b389a5b4213" /><Relationship Type="http://schemas.openxmlformats.org/officeDocument/2006/relationships/settings" Target="/word/settings.xml" Id="R7c66976b4a5f4e92" /><Relationship Type="http://schemas.openxmlformats.org/officeDocument/2006/relationships/image" Target="/word/media/c8bcdb43-05dc-46b0-bd95-378737c47504.png" Id="R7daec465c1a4483c" /></Relationships>
</file>