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1032c9582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8fb63d226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Eilean Chrona,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5a893a7834be8" /><Relationship Type="http://schemas.openxmlformats.org/officeDocument/2006/relationships/numbering" Target="/word/numbering.xml" Id="R1e3194c88e1b40ef" /><Relationship Type="http://schemas.openxmlformats.org/officeDocument/2006/relationships/settings" Target="/word/settings.xml" Id="R5aac980a71b142cd" /><Relationship Type="http://schemas.openxmlformats.org/officeDocument/2006/relationships/image" Target="/word/media/7ac21598-57a8-4c9e-bb77-98446b336ce0.png" Id="R9698fb63d2264372" /></Relationships>
</file>