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33310a0d8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a9a90c5a1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Eilean Ruairidh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2de4ae81e493e" /><Relationship Type="http://schemas.openxmlformats.org/officeDocument/2006/relationships/numbering" Target="/word/numbering.xml" Id="R441d9ccd587f4f98" /><Relationship Type="http://schemas.openxmlformats.org/officeDocument/2006/relationships/settings" Target="/word/settings.xml" Id="R475c5918416d45fd" /><Relationship Type="http://schemas.openxmlformats.org/officeDocument/2006/relationships/image" Target="/word/media/9b4b8cb1-cf6b-4cb7-b9e7-5c4465163083.png" Id="R5efa9a90c5a14304" /></Relationships>
</file>