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34c1ebb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c6caf3a95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Eisteddfa Gurig,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9bc86c11646ff" /><Relationship Type="http://schemas.openxmlformats.org/officeDocument/2006/relationships/numbering" Target="/word/numbering.xml" Id="Rff2242b11fd64f62" /><Relationship Type="http://schemas.openxmlformats.org/officeDocument/2006/relationships/settings" Target="/word/settings.xml" Id="Rfd7a5d2ddb364b90" /><Relationship Type="http://schemas.openxmlformats.org/officeDocument/2006/relationships/image" Target="/word/media/77fcbc30-3410-4c4a-a7a2-f8d2562aeded.png" Id="Rc9fc6caf3a954124" /></Relationships>
</file>