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a3086ac9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45fd51c5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Elderslie,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a10410cb4039" /><Relationship Type="http://schemas.openxmlformats.org/officeDocument/2006/relationships/numbering" Target="/word/numbering.xml" Id="R72a9b8411f9d42f8" /><Relationship Type="http://schemas.openxmlformats.org/officeDocument/2006/relationships/settings" Target="/word/settings.xml" Id="Rfc7fd60f0d814385" /><Relationship Type="http://schemas.openxmlformats.org/officeDocument/2006/relationships/image" Target="/word/media/1fe48798-ae38-40f0-9e52-efac49d668df.png" Id="R36db45fd51c54edc" /></Relationships>
</file>