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ae1d2603746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ab04f0ab064cf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Elkesley,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4b298a74c045e2" /><Relationship Type="http://schemas.openxmlformats.org/officeDocument/2006/relationships/numbering" Target="/word/numbering.xml" Id="Rc9d10ec497034132" /><Relationship Type="http://schemas.openxmlformats.org/officeDocument/2006/relationships/settings" Target="/word/settings.xml" Id="Ra4a8d6c678c841e9" /><Relationship Type="http://schemas.openxmlformats.org/officeDocument/2006/relationships/image" Target="/word/media/6cdcdf24-cb01-4fb8-a786-3535835ea699.png" Id="Re6ab04f0ab064cf4" /></Relationships>
</file>