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16a37701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966c54fd4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Epping and Ongar,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241e2d02541df" /><Relationship Type="http://schemas.openxmlformats.org/officeDocument/2006/relationships/numbering" Target="/word/numbering.xml" Id="R4ecbddcb2b224db2" /><Relationship Type="http://schemas.openxmlformats.org/officeDocument/2006/relationships/settings" Target="/word/settings.xml" Id="R70863e1a9d2f495b" /><Relationship Type="http://schemas.openxmlformats.org/officeDocument/2006/relationships/image" Target="/word/media/e5eecf75-27e2-47d6-8dff-23a1ff26d06d.png" Id="R71c966c54fd44df9" /></Relationships>
</file>