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f012f4f20649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00bc69bce045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Esgair-geiliog,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985e4c1db149e0" /><Relationship Type="http://schemas.openxmlformats.org/officeDocument/2006/relationships/numbering" Target="/word/numbering.xml" Id="R90bc8d8977a241e2" /><Relationship Type="http://schemas.openxmlformats.org/officeDocument/2006/relationships/settings" Target="/word/settings.xml" Id="Ra31dd0280d904e79" /><Relationship Type="http://schemas.openxmlformats.org/officeDocument/2006/relationships/image" Target="/word/media/306c4dac-52aa-4a4c-8c06-f8a294a574c8.png" Id="R8900bc69bce0452d" /></Relationships>
</file>