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2e2005075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e2ddb9834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Eversden,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ea503a8f04e29" /><Relationship Type="http://schemas.openxmlformats.org/officeDocument/2006/relationships/numbering" Target="/word/numbering.xml" Id="Rc7f4f640090e4619" /><Relationship Type="http://schemas.openxmlformats.org/officeDocument/2006/relationships/settings" Target="/word/settings.xml" Id="R3407dda06f9d41c2" /><Relationship Type="http://schemas.openxmlformats.org/officeDocument/2006/relationships/image" Target="/word/media/65d9ed33-b468-44c0-9182-24b9fbf0dd97.png" Id="R8cbe2ddb983445b9" /></Relationships>
</file>