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366eae58a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e2b95ee43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Eyke,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e623a65b5418a" /><Relationship Type="http://schemas.openxmlformats.org/officeDocument/2006/relationships/numbering" Target="/word/numbering.xml" Id="R918f514b002f411d" /><Relationship Type="http://schemas.openxmlformats.org/officeDocument/2006/relationships/settings" Target="/word/settings.xml" Id="Rcd260d2ec43d413c" /><Relationship Type="http://schemas.openxmlformats.org/officeDocument/2006/relationships/image" Target="/word/media/09c24e35-b064-458d-9a9a-86f2df5b79b9.png" Id="R9cce2b95ee434dd0" /></Relationships>
</file>