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6117d8b1c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d4cb5cad7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Farleigh,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65bd7756c49da" /><Relationship Type="http://schemas.openxmlformats.org/officeDocument/2006/relationships/numbering" Target="/word/numbering.xml" Id="R59e6ae08cc6a48d8" /><Relationship Type="http://schemas.openxmlformats.org/officeDocument/2006/relationships/settings" Target="/word/settings.xml" Id="Rc74b2ef0d69e4a1e" /><Relationship Type="http://schemas.openxmlformats.org/officeDocument/2006/relationships/image" Target="/word/media/e23efc18-bf7d-4ce1-8cb8-0f2969a315c9.png" Id="R699d4cb5cad7430b" /></Relationships>
</file>