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9ad84e3e8947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6cc9f7d1da4f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Finningham,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5c17489a4d4a98" /><Relationship Type="http://schemas.openxmlformats.org/officeDocument/2006/relationships/numbering" Target="/word/numbering.xml" Id="Rc48d4d6ea7c940ac" /><Relationship Type="http://schemas.openxmlformats.org/officeDocument/2006/relationships/settings" Target="/word/settings.xml" Id="R9b97c87c7efb4c95" /><Relationship Type="http://schemas.openxmlformats.org/officeDocument/2006/relationships/image" Target="/word/media/18fd4af4-4461-4aea-b704-ca15d18269cb.png" Id="R276cc9f7d1da4f34" /></Relationships>
</file>