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a1c3bbe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b6e4d8ccb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60202774e4147" /><Relationship Type="http://schemas.openxmlformats.org/officeDocument/2006/relationships/numbering" Target="/word/numbering.xml" Id="R3dc0330acb0d4f08" /><Relationship Type="http://schemas.openxmlformats.org/officeDocument/2006/relationships/settings" Target="/word/settings.xml" Id="R87c6c84afb614e42" /><Relationship Type="http://schemas.openxmlformats.org/officeDocument/2006/relationships/image" Target="/word/media/9c57e00a-f5ea-43f0-bef5-866727c30c51.png" Id="R310b6e4d8ccb4cfb" /></Relationships>
</file>