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e1726daf0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37af6ea3c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Frogmore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71ac538f242dc" /><Relationship Type="http://schemas.openxmlformats.org/officeDocument/2006/relationships/numbering" Target="/word/numbering.xml" Id="R8ed4f53d4a774e2c" /><Relationship Type="http://schemas.openxmlformats.org/officeDocument/2006/relationships/settings" Target="/word/settings.xml" Id="R8e26353fe9364fd5" /><Relationship Type="http://schemas.openxmlformats.org/officeDocument/2006/relationships/image" Target="/word/media/cf751f44-93fb-4105-b73c-dd63881a2a23.png" Id="Ra9037af6ea3c455c" /></Relationships>
</file>