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795cd527a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9c4378f63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Frostlie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8ad72eab848b1" /><Relationship Type="http://schemas.openxmlformats.org/officeDocument/2006/relationships/numbering" Target="/word/numbering.xml" Id="R28f65ec5c4464f6a" /><Relationship Type="http://schemas.openxmlformats.org/officeDocument/2006/relationships/settings" Target="/word/settings.xml" Id="Rbb656527cc454de2" /><Relationship Type="http://schemas.openxmlformats.org/officeDocument/2006/relationships/image" Target="/word/media/9593b51f-3812-44e0-94f8-862bb1255f95.png" Id="Rff09c4378f6347b0" /></Relationships>
</file>