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42c4f65c3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e6b5da2bb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c64ba3845450b" /><Relationship Type="http://schemas.openxmlformats.org/officeDocument/2006/relationships/numbering" Target="/word/numbering.xml" Id="R61573c0df0804d7d" /><Relationship Type="http://schemas.openxmlformats.org/officeDocument/2006/relationships/settings" Target="/word/settings.xml" Id="Raef2a3b3151d4253" /><Relationship Type="http://schemas.openxmlformats.org/officeDocument/2006/relationships/image" Target="/word/media/b0c91b9b-1962-47d1-bbf4-37fbd81ce3de.png" Id="Refee6b5da2bb4480" /></Relationships>
</file>