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a6a2a2dd2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1fd5cb095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fdfd0c0294eeb" /><Relationship Type="http://schemas.openxmlformats.org/officeDocument/2006/relationships/numbering" Target="/word/numbering.xml" Id="Rabb4cbda847344a2" /><Relationship Type="http://schemas.openxmlformats.org/officeDocument/2006/relationships/settings" Target="/word/settings.xml" Id="R938ee08773304c25" /><Relationship Type="http://schemas.openxmlformats.org/officeDocument/2006/relationships/image" Target="/word/media/4f0d35e1-c4b9-4690-bdf3-78a353e36367.png" Id="R8fc1fd5cb0954cb4" /></Relationships>
</file>