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dc8aee9e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e7a11700c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Garstang,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1bc0a50304a0e" /><Relationship Type="http://schemas.openxmlformats.org/officeDocument/2006/relationships/numbering" Target="/word/numbering.xml" Id="R6f7c6577e6b14a5b" /><Relationship Type="http://schemas.openxmlformats.org/officeDocument/2006/relationships/settings" Target="/word/settings.xml" Id="Rd651c6cec0ce413f" /><Relationship Type="http://schemas.openxmlformats.org/officeDocument/2006/relationships/image" Target="/word/media/b1a9c22d-fe9b-4dda-b9a0-89fa4b260ea3.png" Id="R6dfe7a11700c40d2" /></Relationships>
</file>