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5849bcb2f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b9a781706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Gateside,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0a65b64084af9" /><Relationship Type="http://schemas.openxmlformats.org/officeDocument/2006/relationships/numbering" Target="/word/numbering.xml" Id="R9798a16dcad045e6" /><Relationship Type="http://schemas.openxmlformats.org/officeDocument/2006/relationships/settings" Target="/word/settings.xml" Id="R1ea610f614a84755" /><Relationship Type="http://schemas.openxmlformats.org/officeDocument/2006/relationships/image" Target="/word/media/1097f20b-4062-495b-b37e-b24c8084b86e.png" Id="R724b9a7817064600" /></Relationships>
</file>