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876cd0e4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4b1bcb98f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Gilberdike,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4efa16221481d" /><Relationship Type="http://schemas.openxmlformats.org/officeDocument/2006/relationships/numbering" Target="/word/numbering.xml" Id="Rc2e5822e21624ae4" /><Relationship Type="http://schemas.openxmlformats.org/officeDocument/2006/relationships/settings" Target="/word/settings.xml" Id="R6ba2da4dbf9542ad" /><Relationship Type="http://schemas.openxmlformats.org/officeDocument/2006/relationships/image" Target="/word/media/62bccde4-3d4b-480f-8393-17349f53bc29.png" Id="Ra714b1bcb98f48af" /></Relationships>
</file>