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cd625be1c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971e6ed24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Afton,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86a8ff888485c" /><Relationship Type="http://schemas.openxmlformats.org/officeDocument/2006/relationships/numbering" Target="/word/numbering.xml" Id="R014246599fee4c53" /><Relationship Type="http://schemas.openxmlformats.org/officeDocument/2006/relationships/settings" Target="/word/settings.xml" Id="R00c9810cba724668" /><Relationship Type="http://schemas.openxmlformats.org/officeDocument/2006/relationships/image" Target="/word/media/5fa31869-49cb-4074-b821-c5555011ec88.png" Id="R96f971e6ed2447c7" /></Relationships>
</file>