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a3f256d0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73c396bb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Cloy,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c125e05af4971" /><Relationship Type="http://schemas.openxmlformats.org/officeDocument/2006/relationships/numbering" Target="/word/numbering.xml" Id="Ra749e30de5c94321" /><Relationship Type="http://schemas.openxmlformats.org/officeDocument/2006/relationships/settings" Target="/word/settings.xml" Id="R3a6d3d3428a84cf8" /><Relationship Type="http://schemas.openxmlformats.org/officeDocument/2006/relationships/image" Target="/word/media/f2b4605a-dff9-49f1-8d64-d43ff4a0c23a.png" Id="R629b73c396bb4385" /></Relationships>
</file>