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e05feaa6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f95562c55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Duror,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75fba67f4f51" /><Relationship Type="http://schemas.openxmlformats.org/officeDocument/2006/relationships/numbering" Target="/word/numbering.xml" Id="Rf8fcfd6af69148d4" /><Relationship Type="http://schemas.openxmlformats.org/officeDocument/2006/relationships/settings" Target="/word/settings.xml" Id="R3ef1afedb94846ba" /><Relationship Type="http://schemas.openxmlformats.org/officeDocument/2006/relationships/image" Target="/word/media/e2fc5f2c-cbc2-4454-aeca-d20cfd68f9cd.png" Id="R2e2f95562c554b48" /></Relationships>
</file>