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80fc59b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39da5ef9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Eagles,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4b5ecda3e487a" /><Relationship Type="http://schemas.openxmlformats.org/officeDocument/2006/relationships/numbering" Target="/word/numbering.xml" Id="R51add26910bb4886" /><Relationship Type="http://schemas.openxmlformats.org/officeDocument/2006/relationships/settings" Target="/word/settings.xml" Id="R15dde0ace5d74c02" /><Relationship Type="http://schemas.openxmlformats.org/officeDocument/2006/relationships/image" Target="/word/media/c348cbc5-0b91-4c67-8d5e-1e1d84d227e5.png" Id="R3c5139da5ef9482b" /></Relationships>
</file>