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6c519c2ee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0728ecba6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of Rothes,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6d75b646f4e83" /><Relationship Type="http://schemas.openxmlformats.org/officeDocument/2006/relationships/numbering" Target="/word/numbering.xml" Id="R221dcd38812a4727" /><Relationship Type="http://schemas.openxmlformats.org/officeDocument/2006/relationships/settings" Target="/word/settings.xml" Id="R8008bae8947e48f7" /><Relationship Type="http://schemas.openxmlformats.org/officeDocument/2006/relationships/image" Target="/word/media/3afec618-b529-46fa-882d-89b2349c786f.png" Id="Rdf90728ecba648bc" /></Relationships>
</file>