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ff37b273a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c263a798b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Glenariff River,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29f4e5c1149ba" /><Relationship Type="http://schemas.openxmlformats.org/officeDocument/2006/relationships/numbering" Target="/word/numbering.xml" Id="R9260fe60047a40c3" /><Relationship Type="http://schemas.openxmlformats.org/officeDocument/2006/relationships/settings" Target="/word/settings.xml" Id="R3f3141fef0984944" /><Relationship Type="http://schemas.openxmlformats.org/officeDocument/2006/relationships/image" Target="/word/media/e9e6267c-bf2b-4d8c-aaf4-ad4eccad0d2c.png" Id="Rdfec263a798b4652" /></Relationships>
</file>