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37a34a1f444c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8748f6e9c54a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Glenarm 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f165f6444f441c" /><Relationship Type="http://schemas.openxmlformats.org/officeDocument/2006/relationships/numbering" Target="/word/numbering.xml" Id="R23103e3637cc4306" /><Relationship Type="http://schemas.openxmlformats.org/officeDocument/2006/relationships/settings" Target="/word/settings.xml" Id="R6adf91d3a10b4deb" /><Relationship Type="http://schemas.openxmlformats.org/officeDocument/2006/relationships/image" Target="/word/media/68c5d813-15af-4d70-ae6f-339c13d83c22.png" Id="R728748f6e9c54a16" /></Relationships>
</file>