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2eed6676d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b49f3ed3a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Glenshanna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8d3b52ae949a8" /><Relationship Type="http://schemas.openxmlformats.org/officeDocument/2006/relationships/numbering" Target="/word/numbering.xml" Id="R109f9ebe198a4f31" /><Relationship Type="http://schemas.openxmlformats.org/officeDocument/2006/relationships/settings" Target="/word/settings.xml" Id="R493b7abf7c4c434a" /><Relationship Type="http://schemas.openxmlformats.org/officeDocument/2006/relationships/image" Target="/word/media/f3f527c1-2267-4e1b-a496-6415c7c04283.png" Id="R554b49f3ed3a4175" /></Relationships>
</file>