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4b4f0e2af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a5a016f0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fab4e2d24878" /><Relationship Type="http://schemas.openxmlformats.org/officeDocument/2006/relationships/numbering" Target="/word/numbering.xml" Id="R15e713bc1e764267" /><Relationship Type="http://schemas.openxmlformats.org/officeDocument/2006/relationships/settings" Target="/word/settings.xml" Id="Ra5250c4ab5de4ae1" /><Relationship Type="http://schemas.openxmlformats.org/officeDocument/2006/relationships/image" Target="/word/media/0cb3e759-3e11-4d1b-a3c6-c42fd7b6d912.png" Id="Rb70a5a016f094c29" /></Relationships>
</file>