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67a910d9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e1efdd621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Dodford,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1bc231cd49b0" /><Relationship Type="http://schemas.openxmlformats.org/officeDocument/2006/relationships/numbering" Target="/word/numbering.xml" Id="Rce2e5986da904706" /><Relationship Type="http://schemas.openxmlformats.org/officeDocument/2006/relationships/settings" Target="/word/settings.xml" Id="R3292dd0d52e945bb" /><Relationship Type="http://schemas.openxmlformats.org/officeDocument/2006/relationships/image" Target="/word/media/3d73fe0e-d2a2-4432-b40f-13bdd55f2857.png" Id="R386e1efdd62145a3" /></Relationships>
</file>