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e67db3c8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7499b3e2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cf959d8664d1e" /><Relationship Type="http://schemas.openxmlformats.org/officeDocument/2006/relationships/numbering" Target="/word/numbering.xml" Id="Re3d6b14eb4fe428f" /><Relationship Type="http://schemas.openxmlformats.org/officeDocument/2006/relationships/settings" Target="/word/settings.xml" Id="R6cc24435f4134cfa" /><Relationship Type="http://schemas.openxmlformats.org/officeDocument/2006/relationships/image" Target="/word/media/07077760-1154-45f7-b5ed-43af3f7b41e7.png" Id="Radf07499b3e24d43" /></Relationships>
</file>